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99" w:rsidRPr="00C4035A" w:rsidRDefault="00C4035A" w:rsidP="00C4035A">
      <w:pPr>
        <w:pStyle w:val="Title"/>
        <w:rPr>
          <w:b/>
        </w:rPr>
      </w:pPr>
      <w:r w:rsidRPr="00C4035A">
        <w:rPr>
          <w:b/>
        </w:rPr>
        <w:t>Rhetorical Context</w:t>
      </w:r>
    </w:p>
    <w:p w:rsidR="00C4035A" w:rsidRPr="00C4035A" w:rsidRDefault="00C4035A" w:rsidP="00C4035A">
      <w:pPr>
        <w:rPr>
          <w:rFonts w:ascii="Verdana" w:hAnsi="Verdana"/>
          <w:sz w:val="24"/>
          <w:szCs w:val="24"/>
        </w:rPr>
      </w:pPr>
      <w:r w:rsidRPr="00C4035A">
        <w:rPr>
          <w:rFonts w:ascii="Verdana" w:hAnsi="Verdana"/>
          <w:sz w:val="24"/>
          <w:szCs w:val="24"/>
        </w:rPr>
        <w:t>Rhetorical context refers to the circumstances surrounding an act of reading and/or composition.  Rhetorical context includes:</w:t>
      </w:r>
    </w:p>
    <w:p w:rsidR="00C4035A" w:rsidRPr="00C4035A" w:rsidRDefault="00C4035A" w:rsidP="00C4035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4035A">
        <w:rPr>
          <w:rFonts w:ascii="Verdana" w:hAnsi="Verdana"/>
          <w:sz w:val="24"/>
          <w:szCs w:val="24"/>
        </w:rPr>
        <w:t>the author</w:t>
      </w:r>
    </w:p>
    <w:p w:rsidR="00C4035A" w:rsidRPr="00C4035A" w:rsidRDefault="00C4035A" w:rsidP="00C4035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4035A">
        <w:rPr>
          <w:rFonts w:ascii="Verdana" w:hAnsi="Verdana"/>
          <w:sz w:val="24"/>
          <w:szCs w:val="24"/>
        </w:rPr>
        <w:t>the author’s purpose for composing</w:t>
      </w:r>
    </w:p>
    <w:p w:rsidR="00C4035A" w:rsidRPr="00C4035A" w:rsidRDefault="00C4035A" w:rsidP="00C4035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4035A">
        <w:rPr>
          <w:rFonts w:ascii="Verdana" w:hAnsi="Verdana"/>
          <w:sz w:val="24"/>
          <w:szCs w:val="24"/>
        </w:rPr>
        <w:t>the topic</w:t>
      </w:r>
    </w:p>
    <w:p w:rsidR="00C4035A" w:rsidRPr="00C4035A" w:rsidRDefault="00C4035A" w:rsidP="00C4035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4035A">
        <w:rPr>
          <w:rFonts w:ascii="Verdana" w:hAnsi="Verdana"/>
          <w:sz w:val="24"/>
          <w:szCs w:val="24"/>
        </w:rPr>
        <w:t>the audience</w:t>
      </w:r>
    </w:p>
    <w:p w:rsidR="00C4035A" w:rsidRPr="00C4035A" w:rsidRDefault="00C4035A" w:rsidP="00C4035A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4035A">
        <w:rPr>
          <w:rFonts w:ascii="Verdana" w:hAnsi="Verdana"/>
          <w:sz w:val="24"/>
          <w:szCs w:val="24"/>
        </w:rPr>
        <w:t>the occasion, or external motivation, for composing</w:t>
      </w:r>
    </w:p>
    <w:p w:rsidR="00C4035A" w:rsidRDefault="00C4035A" w:rsidP="00C4035A">
      <w:r w:rsidRPr="00C4035A">
        <w:drawing>
          <wp:inline distT="0" distB="0" distL="0" distR="0">
            <wp:extent cx="5943600" cy="5090693"/>
            <wp:effectExtent l="0" t="0" r="0" b="0"/>
            <wp:docPr id="1" name="Picture 1" descr="Rhetorical context: author, purpose, topic, audience, occa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etorical context: author, purpose, topic, audience, occa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5A" w:rsidRPr="00C4035A" w:rsidRDefault="00C4035A" w:rsidP="00C4035A">
      <w:pPr>
        <w:rPr>
          <w:rFonts w:ascii="Verdana" w:hAnsi="Verdana"/>
        </w:rPr>
      </w:pPr>
      <w:r w:rsidRPr="00C4035A">
        <w:rPr>
          <w:rFonts w:ascii="Verdana" w:hAnsi="Verdana"/>
        </w:rPr>
        <w:t xml:space="preserve">Lumen Writing Skills Lab: </w:t>
      </w:r>
      <w:hyperlink r:id="rId6" w:history="1">
        <w:r w:rsidRPr="00C4035A">
          <w:rPr>
            <w:rStyle w:val="Hyperlink"/>
            <w:rFonts w:ascii="Verdana" w:hAnsi="Verdana"/>
          </w:rPr>
          <w:t>https://courses.lumenlearning.com/wm-writingskillslab-2/chapter/rhetorical-context/</w:t>
        </w:r>
      </w:hyperlink>
      <w:r w:rsidRPr="00C4035A">
        <w:rPr>
          <w:rFonts w:ascii="Verdana" w:hAnsi="Verdana"/>
        </w:rPr>
        <w:t xml:space="preserve"> </w:t>
      </w:r>
      <w:bookmarkStart w:id="0" w:name="_GoBack"/>
      <w:bookmarkEnd w:id="0"/>
    </w:p>
    <w:sectPr w:rsidR="00C4035A" w:rsidRPr="00C4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88C"/>
    <w:multiLevelType w:val="multilevel"/>
    <w:tmpl w:val="D16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5A"/>
    <w:rsid w:val="00236799"/>
    <w:rsid w:val="00C4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82C9"/>
  <w15:chartTrackingRefBased/>
  <w15:docId w15:val="{98BA32BE-FBD4-4234-9355-21471F5F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403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035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C403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03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40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lumenlearning.com/wm-writingskillslab-2/chapter/rhetorical-contex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Iowa Community Colleges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Holler, Jill L</dc:creator>
  <cp:keywords/>
  <dc:description/>
  <cp:lastModifiedBy>Holler, Jill L</cp:lastModifiedBy>
  <cp:revision>1</cp:revision>
  <dcterms:created xsi:type="dcterms:W3CDTF">2022-04-28T19:37:00Z</dcterms:created>
  <dcterms:modified xsi:type="dcterms:W3CDTF">2022-04-28T19:40:00Z</dcterms:modified>
</cp:coreProperties>
</file>