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691BA" w14:textId="77777777" w:rsidR="00C95BC4" w:rsidRDefault="00C95BC4" w:rsidP="00C95BC4">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52"/>
          <w:szCs w:val="52"/>
        </w:rPr>
      </w:pPr>
      <w:bookmarkStart w:id="0" w:name="_GoBack"/>
      <w:bookmarkEnd w:id="0"/>
      <w:r w:rsidRPr="00C95BC4">
        <w:rPr>
          <w:rFonts w:ascii="Times New Roman" w:eastAsia="Times New Roman" w:hAnsi="Times New Roman" w:cs="Times New Roman"/>
          <w:b/>
          <w:bCs/>
          <w:color w:val="574319"/>
          <w:sz w:val="52"/>
          <w:szCs w:val="52"/>
        </w:rPr>
        <w:t>Topic Sentences</w:t>
      </w:r>
    </w:p>
    <w:p w14:paraId="5BB16F8D" w14:textId="77777777" w:rsidR="00C95BC4" w:rsidRPr="000B4562" w:rsidRDefault="000B4562" w:rsidP="000B4562">
      <w:pPr>
        <w:pStyle w:val="Subtitle"/>
        <w:rPr>
          <w:rFonts w:eastAsia="Times New Roman"/>
        </w:rPr>
      </w:pPr>
      <w:r>
        <w:rPr>
          <w:rFonts w:eastAsia="Times New Roman"/>
        </w:rPr>
        <w:t>Walden University Writing Center</w:t>
      </w:r>
    </w:p>
    <w:p w14:paraId="41114C0A" w14:textId="77777777" w:rsidR="00C95BC4" w:rsidRPr="00C95BC4" w:rsidRDefault="00C95BC4" w:rsidP="00C95BC4">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r w:rsidRPr="00C95BC4">
        <w:rPr>
          <w:rFonts w:ascii="Times New Roman" w:eastAsia="Times New Roman" w:hAnsi="Times New Roman" w:cs="Times New Roman"/>
          <w:b/>
          <w:bCs/>
          <w:color w:val="574319"/>
          <w:sz w:val="36"/>
          <w:szCs w:val="36"/>
        </w:rPr>
        <w:t>Overview</w:t>
      </w:r>
    </w:p>
    <w:p w14:paraId="4F9EF0FA" w14:textId="77777777" w:rsidR="00C95BC4" w:rsidRPr="00C95BC4" w:rsidRDefault="00C95BC4" w:rsidP="00C95BC4">
      <w:pPr>
        <w:shd w:val="clear" w:color="auto" w:fill="FFFFFF"/>
        <w:spacing w:before="240"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The best way to understand the role of the topic sentence in paragraph development is to imagine that any given paragraph is a miniature essay that has its own thesis, support, and conclusion. The parts of a paragraph easily correspond to the parts of an essay:</w:t>
      </w:r>
    </w:p>
    <w:tbl>
      <w:tblPr>
        <w:tblW w:w="0" w:type="auto"/>
        <w:tblCellMar>
          <w:top w:w="15" w:type="dxa"/>
          <w:left w:w="15" w:type="dxa"/>
          <w:bottom w:w="15" w:type="dxa"/>
          <w:right w:w="15" w:type="dxa"/>
        </w:tblCellMar>
        <w:tblLook w:val="04A0" w:firstRow="1" w:lastRow="0" w:firstColumn="1" w:lastColumn="0" w:noHBand="0" w:noVBand="1"/>
      </w:tblPr>
      <w:tblGrid>
        <w:gridCol w:w="1933"/>
        <w:gridCol w:w="4187"/>
      </w:tblGrid>
      <w:tr w:rsidR="00C95BC4" w:rsidRPr="00C95BC4" w14:paraId="4CE6C2CC" w14:textId="77777777" w:rsidTr="00C95BC4">
        <w:tc>
          <w:tcPr>
            <w:tcW w:w="0" w:type="auto"/>
            <w:shd w:val="clear" w:color="auto" w:fill="00607B"/>
            <w:tcMar>
              <w:top w:w="45" w:type="dxa"/>
              <w:left w:w="45" w:type="dxa"/>
              <w:bottom w:w="45" w:type="dxa"/>
              <w:right w:w="45" w:type="dxa"/>
            </w:tcMar>
            <w:vAlign w:val="center"/>
            <w:hideMark/>
          </w:tcPr>
          <w:p w14:paraId="1F8F7C64" w14:textId="77777777" w:rsidR="00C95BC4" w:rsidRPr="00C95BC4" w:rsidRDefault="00C95BC4" w:rsidP="00C95BC4">
            <w:pPr>
              <w:spacing w:after="0" w:line="240" w:lineRule="auto"/>
              <w:jc w:val="center"/>
              <w:rPr>
                <w:rFonts w:ascii="Times New Roman" w:eastAsia="Times New Roman" w:hAnsi="Times New Roman" w:cs="Times New Roman"/>
                <w:b/>
                <w:bCs/>
                <w:color w:val="FFFFFF"/>
                <w:sz w:val="24"/>
                <w:szCs w:val="24"/>
              </w:rPr>
            </w:pPr>
            <w:r w:rsidRPr="00C95BC4">
              <w:rPr>
                <w:rFonts w:ascii="Times New Roman" w:eastAsia="Times New Roman" w:hAnsi="Times New Roman" w:cs="Times New Roman"/>
                <w:b/>
                <w:bCs/>
                <w:color w:val="FFFFFF"/>
                <w:sz w:val="24"/>
                <w:szCs w:val="24"/>
              </w:rPr>
              <w:t>Essay Level</w:t>
            </w:r>
          </w:p>
        </w:tc>
        <w:tc>
          <w:tcPr>
            <w:tcW w:w="0" w:type="auto"/>
            <w:shd w:val="clear" w:color="auto" w:fill="00607B"/>
            <w:tcMar>
              <w:top w:w="45" w:type="dxa"/>
              <w:left w:w="45" w:type="dxa"/>
              <w:bottom w:w="45" w:type="dxa"/>
              <w:right w:w="45" w:type="dxa"/>
            </w:tcMar>
            <w:vAlign w:val="center"/>
            <w:hideMark/>
          </w:tcPr>
          <w:p w14:paraId="5EA3CC70" w14:textId="77777777" w:rsidR="00C95BC4" w:rsidRPr="00C95BC4" w:rsidRDefault="00C95BC4" w:rsidP="00C95BC4">
            <w:pPr>
              <w:spacing w:after="0" w:line="240" w:lineRule="auto"/>
              <w:jc w:val="center"/>
              <w:rPr>
                <w:rFonts w:ascii="Times New Roman" w:eastAsia="Times New Roman" w:hAnsi="Times New Roman" w:cs="Times New Roman"/>
                <w:b/>
                <w:bCs/>
                <w:color w:val="FFFFFF"/>
                <w:sz w:val="24"/>
                <w:szCs w:val="24"/>
              </w:rPr>
            </w:pPr>
            <w:r w:rsidRPr="00C95BC4">
              <w:rPr>
                <w:rFonts w:ascii="Times New Roman" w:eastAsia="Times New Roman" w:hAnsi="Times New Roman" w:cs="Times New Roman"/>
                <w:b/>
                <w:bCs/>
                <w:color w:val="FFFFFF"/>
                <w:sz w:val="24"/>
                <w:szCs w:val="24"/>
              </w:rPr>
              <w:t>Paragraph Level</w:t>
            </w:r>
          </w:p>
        </w:tc>
      </w:tr>
      <w:tr w:rsidR="00C95BC4" w:rsidRPr="00C95BC4" w14:paraId="34CB47CC" w14:textId="77777777" w:rsidTr="00C95BC4">
        <w:tc>
          <w:tcPr>
            <w:tcW w:w="0" w:type="auto"/>
            <w:shd w:val="clear" w:color="auto" w:fill="auto"/>
            <w:tcMar>
              <w:top w:w="150" w:type="dxa"/>
              <w:left w:w="150" w:type="dxa"/>
              <w:bottom w:w="150" w:type="dxa"/>
              <w:right w:w="150" w:type="dxa"/>
            </w:tcMar>
            <w:hideMark/>
          </w:tcPr>
          <w:p w14:paraId="4BCBEB58"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Thesis statement</w:t>
            </w:r>
          </w:p>
        </w:tc>
        <w:tc>
          <w:tcPr>
            <w:tcW w:w="0" w:type="auto"/>
            <w:shd w:val="clear" w:color="auto" w:fill="auto"/>
            <w:tcMar>
              <w:top w:w="150" w:type="dxa"/>
              <w:left w:w="150" w:type="dxa"/>
              <w:bottom w:w="150" w:type="dxa"/>
              <w:right w:w="150" w:type="dxa"/>
            </w:tcMar>
            <w:hideMark/>
          </w:tcPr>
          <w:p w14:paraId="691063A3"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Topic sentence</w:t>
            </w:r>
          </w:p>
        </w:tc>
      </w:tr>
      <w:tr w:rsidR="00C95BC4" w:rsidRPr="00C95BC4" w14:paraId="20EB1C4F" w14:textId="77777777" w:rsidTr="00C95BC4">
        <w:tc>
          <w:tcPr>
            <w:tcW w:w="0" w:type="auto"/>
            <w:shd w:val="clear" w:color="auto" w:fill="auto"/>
            <w:tcMar>
              <w:top w:w="150" w:type="dxa"/>
              <w:left w:w="150" w:type="dxa"/>
              <w:bottom w:w="150" w:type="dxa"/>
              <w:right w:w="150" w:type="dxa"/>
            </w:tcMar>
            <w:hideMark/>
          </w:tcPr>
          <w:p w14:paraId="758E1FF1"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Body paragraphs</w:t>
            </w:r>
          </w:p>
        </w:tc>
        <w:tc>
          <w:tcPr>
            <w:tcW w:w="0" w:type="auto"/>
            <w:shd w:val="clear" w:color="auto" w:fill="auto"/>
            <w:tcMar>
              <w:top w:w="150" w:type="dxa"/>
              <w:left w:w="150" w:type="dxa"/>
              <w:bottom w:w="150" w:type="dxa"/>
              <w:right w:w="150" w:type="dxa"/>
            </w:tcMar>
            <w:hideMark/>
          </w:tcPr>
          <w:p w14:paraId="686C61A6"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Supporting details, explanation, analysis</w:t>
            </w:r>
          </w:p>
        </w:tc>
      </w:tr>
      <w:tr w:rsidR="00C95BC4" w:rsidRPr="00C95BC4" w14:paraId="5F335BF8" w14:textId="77777777" w:rsidTr="00C95BC4">
        <w:tc>
          <w:tcPr>
            <w:tcW w:w="0" w:type="auto"/>
            <w:shd w:val="clear" w:color="auto" w:fill="auto"/>
            <w:tcMar>
              <w:top w:w="150" w:type="dxa"/>
              <w:left w:w="150" w:type="dxa"/>
              <w:bottom w:w="150" w:type="dxa"/>
              <w:right w:w="150" w:type="dxa"/>
            </w:tcMar>
            <w:hideMark/>
          </w:tcPr>
          <w:p w14:paraId="76A9D7F7"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Conclusion</w:t>
            </w:r>
          </w:p>
        </w:tc>
        <w:tc>
          <w:tcPr>
            <w:tcW w:w="0" w:type="auto"/>
            <w:shd w:val="clear" w:color="auto" w:fill="auto"/>
            <w:tcMar>
              <w:top w:w="150" w:type="dxa"/>
              <w:left w:w="150" w:type="dxa"/>
              <w:bottom w:w="150" w:type="dxa"/>
              <w:right w:w="150" w:type="dxa"/>
            </w:tcMar>
            <w:hideMark/>
          </w:tcPr>
          <w:p w14:paraId="6CCF13B1" w14:textId="77777777" w:rsidR="00C95BC4" w:rsidRPr="00C95BC4" w:rsidRDefault="00C95BC4" w:rsidP="00C95BC4">
            <w:pPr>
              <w:spacing w:after="0" w:line="240" w:lineRule="auto"/>
              <w:rPr>
                <w:rFonts w:ascii="Times New Roman" w:eastAsia="Times New Roman" w:hAnsi="Times New Roman" w:cs="Times New Roman"/>
                <w:sz w:val="24"/>
                <w:szCs w:val="24"/>
              </w:rPr>
            </w:pPr>
            <w:r w:rsidRPr="00C95BC4">
              <w:rPr>
                <w:rFonts w:ascii="Times New Roman" w:eastAsia="Times New Roman" w:hAnsi="Times New Roman" w:cs="Times New Roman"/>
                <w:sz w:val="24"/>
                <w:szCs w:val="24"/>
              </w:rPr>
              <w:t>Wrap-up sentence(s)</w:t>
            </w:r>
          </w:p>
        </w:tc>
      </w:tr>
    </w:tbl>
    <w:p w14:paraId="505C1DDF" w14:textId="77777777" w:rsidR="00C95BC4" w:rsidRPr="00C95BC4" w:rsidRDefault="00C95BC4" w:rsidP="00C95BC4">
      <w:pPr>
        <w:shd w:val="clear" w:color="auto" w:fill="FFFFFF"/>
        <w:spacing w:after="150"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 </w:t>
      </w:r>
    </w:p>
    <w:p w14:paraId="78F2D99D" w14:textId="77777777" w:rsidR="00C95BC4" w:rsidRPr="00C95BC4" w:rsidRDefault="00C95BC4" w:rsidP="00C95BC4">
      <w:pPr>
        <w:shd w:val="clear" w:color="auto" w:fill="FFFFFF"/>
        <w:spacing w:after="150"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Just as an effective essay starts off with an introduction that presents the paper's thesis statement and indicates the specific claim or argument that the essay will develop, each paragraph should begin with a topic sentence that indicates the focus of that paragraph, alerting the reader to the particular subtopic that the paragraph will provide evidence to support.</w:t>
      </w:r>
    </w:p>
    <w:p w14:paraId="17934191" w14:textId="77777777" w:rsidR="00C95BC4" w:rsidRPr="00C95BC4" w:rsidRDefault="00C95BC4" w:rsidP="00C95BC4">
      <w:pPr>
        <w:shd w:val="clear" w:color="auto" w:fill="FFFFFF"/>
        <w:spacing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A strong topic sentence should be placed at or near the beginning of a paragraph. In addition, this sentence should focus on a specific issue, avoid the use of direct quotations, and leave room for support and analysis within the body of the paragraph. Read on to learn more about creating an effective topic sentence.</w:t>
      </w:r>
    </w:p>
    <w:p w14:paraId="07470FF3" w14:textId="77777777" w:rsidR="00C95BC4" w:rsidRDefault="00C95BC4" w:rsidP="00C95BC4">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p>
    <w:p w14:paraId="4C3BA090" w14:textId="77777777" w:rsidR="00C95BC4" w:rsidRPr="00C95BC4" w:rsidRDefault="00C95BC4" w:rsidP="00C95BC4">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r w:rsidRPr="00C95BC4">
        <w:rPr>
          <w:rFonts w:ascii="Times New Roman" w:eastAsia="Times New Roman" w:hAnsi="Times New Roman" w:cs="Times New Roman"/>
          <w:b/>
          <w:bCs/>
          <w:color w:val="574319"/>
          <w:sz w:val="36"/>
          <w:szCs w:val="36"/>
        </w:rPr>
        <w:t>Placement</w:t>
      </w:r>
    </w:p>
    <w:p w14:paraId="268B9280" w14:textId="77777777" w:rsidR="00C95BC4" w:rsidRPr="00C95BC4" w:rsidRDefault="00C95BC4" w:rsidP="00C95BC4">
      <w:pPr>
        <w:shd w:val="clear" w:color="auto" w:fill="FFFFFF"/>
        <w:spacing w:before="240" w:after="150"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The topic sentence does not have to be the first sentence in the paragraph; however, it should come early in the paragraph in order to orient the reader to the paragraph's focus right away. Occasionally a writer may place a transition sentence before the topic sentence, to create continuity between topics.</w:t>
      </w:r>
    </w:p>
    <w:p w14:paraId="537FF857" w14:textId="77777777" w:rsidR="00C95BC4" w:rsidRPr="00C95BC4" w:rsidRDefault="00C95BC4" w:rsidP="00C95BC4">
      <w:pPr>
        <w:shd w:val="clear" w:color="auto" w:fill="FFFFFF"/>
        <w:spacing w:after="150" w:line="240" w:lineRule="auto"/>
        <w:textAlignment w:val="top"/>
        <w:rPr>
          <w:rFonts w:ascii="Arial" w:eastAsia="Times New Roman" w:hAnsi="Arial" w:cs="Arial"/>
          <w:color w:val="333333"/>
          <w:sz w:val="23"/>
          <w:szCs w:val="23"/>
        </w:rPr>
      </w:pPr>
      <w:r w:rsidRPr="00C95BC4">
        <w:rPr>
          <w:rFonts w:ascii="Arial" w:eastAsia="Times New Roman" w:hAnsi="Arial" w:cs="Arial"/>
          <w:b/>
          <w:bCs/>
          <w:color w:val="333333"/>
          <w:sz w:val="23"/>
          <w:szCs w:val="23"/>
        </w:rPr>
        <w:t>Topic Sentence to begin paragraph:</w:t>
      </w:r>
    </w:p>
    <w:p w14:paraId="6F66F227" w14:textId="77777777" w:rsidR="00C95BC4" w:rsidRPr="00C95BC4" w:rsidRDefault="00C95BC4" w:rsidP="00C95BC4">
      <w:pPr>
        <w:shd w:val="clear" w:color="auto" w:fill="FFFFFF"/>
        <w:spacing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In the novel </w:t>
      </w:r>
      <w:r w:rsidRPr="00C95BC4">
        <w:rPr>
          <w:rFonts w:ascii="Arial" w:eastAsia="Times New Roman" w:hAnsi="Arial" w:cs="Arial"/>
          <w:i/>
          <w:iCs/>
          <w:color w:val="333333"/>
          <w:sz w:val="23"/>
          <w:szCs w:val="23"/>
        </w:rPr>
        <w:t>Sula</w:t>
      </w:r>
      <w:r w:rsidRPr="00C95BC4">
        <w:rPr>
          <w:rFonts w:ascii="Arial" w:eastAsia="Times New Roman" w:hAnsi="Arial" w:cs="Arial"/>
          <w:color w:val="333333"/>
          <w:sz w:val="23"/>
          <w:szCs w:val="23"/>
        </w:rPr>
        <w:t>, Morrison uses the physical bonds of female friendship to propel her characters into self-awareness.</w:t>
      </w:r>
    </w:p>
    <w:p w14:paraId="5B64A61F" w14:textId="77777777" w:rsidR="00C95BC4" w:rsidRPr="00C95BC4" w:rsidRDefault="00C95BC4" w:rsidP="00C95BC4">
      <w:pPr>
        <w:shd w:val="clear" w:color="auto" w:fill="FFFFFF"/>
        <w:spacing w:after="150" w:line="240" w:lineRule="auto"/>
        <w:textAlignment w:val="top"/>
        <w:rPr>
          <w:rFonts w:ascii="Arial" w:eastAsia="Times New Roman" w:hAnsi="Arial" w:cs="Arial"/>
          <w:color w:val="333333"/>
          <w:sz w:val="23"/>
          <w:szCs w:val="23"/>
        </w:rPr>
      </w:pPr>
      <w:r w:rsidRPr="00C95BC4">
        <w:rPr>
          <w:rFonts w:ascii="Arial" w:eastAsia="Times New Roman" w:hAnsi="Arial" w:cs="Arial"/>
          <w:b/>
          <w:bCs/>
          <w:color w:val="333333"/>
          <w:sz w:val="23"/>
          <w:szCs w:val="23"/>
        </w:rPr>
        <w:t>Transition Sentence + Topic Sentence to begin paragraph:</w:t>
      </w:r>
    </w:p>
    <w:p w14:paraId="3F45D917" w14:textId="77777777" w:rsidR="00C95BC4" w:rsidRPr="00C95BC4" w:rsidRDefault="00C95BC4" w:rsidP="00C95BC4">
      <w:pPr>
        <w:shd w:val="clear" w:color="auto" w:fill="FFFFFF"/>
        <w:spacing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However, Morrison does not only use the emotional and spiritual bonds between her female characters to initiate their coming-of-age. In addition, the author uses the physical bonds of female friendship to propel her adolescent protagonists into self-awareness.</w:t>
      </w:r>
    </w:p>
    <w:p w14:paraId="75A61B6C" w14:textId="77777777" w:rsidR="00C95BC4" w:rsidRPr="00C95BC4" w:rsidRDefault="00C95BC4" w:rsidP="00C95BC4">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r w:rsidRPr="00C95BC4">
        <w:rPr>
          <w:rFonts w:ascii="Times New Roman" w:eastAsia="Times New Roman" w:hAnsi="Times New Roman" w:cs="Times New Roman"/>
          <w:b/>
          <w:bCs/>
          <w:color w:val="574319"/>
          <w:sz w:val="36"/>
          <w:szCs w:val="36"/>
        </w:rPr>
        <w:lastRenderedPageBreak/>
        <w:t>Specificity</w:t>
      </w:r>
    </w:p>
    <w:p w14:paraId="0076F6CC" w14:textId="77777777" w:rsidR="00C95BC4" w:rsidRPr="00C95BC4" w:rsidRDefault="00C95BC4" w:rsidP="00C95BC4">
      <w:pPr>
        <w:shd w:val="clear" w:color="auto" w:fill="FFFFFF"/>
        <w:spacing w:after="150"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Your topic sentence should be more narrowly focused than your thesis sentence, and you will want to make sure the claim you are making can be supported, argued, and analyzed within the body of your paragraph.</w:t>
      </w:r>
    </w:p>
    <w:p w14:paraId="6EE6AD9F" w14:textId="77777777" w:rsidR="00C95BC4" w:rsidRPr="00C95BC4" w:rsidRDefault="00C95BC4" w:rsidP="00C95BC4">
      <w:pPr>
        <w:shd w:val="clear" w:color="auto" w:fill="FFFFFF"/>
        <w:spacing w:line="240" w:lineRule="auto"/>
        <w:textAlignment w:val="top"/>
        <w:rPr>
          <w:rFonts w:ascii="Arial" w:eastAsia="Times New Roman" w:hAnsi="Arial" w:cs="Arial"/>
          <w:color w:val="333333"/>
          <w:sz w:val="23"/>
          <w:szCs w:val="23"/>
        </w:rPr>
      </w:pPr>
      <w:r w:rsidRPr="00C95BC4">
        <w:rPr>
          <w:rFonts w:ascii="Arial" w:eastAsia="Times New Roman" w:hAnsi="Arial" w:cs="Arial"/>
          <w:b/>
          <w:bCs/>
          <w:color w:val="333333"/>
          <w:sz w:val="23"/>
          <w:szCs w:val="23"/>
        </w:rPr>
        <w:t>Example:</w:t>
      </w:r>
      <w:r w:rsidRPr="00C95BC4">
        <w:rPr>
          <w:rFonts w:ascii="Arial" w:eastAsia="Times New Roman" w:hAnsi="Arial" w:cs="Arial"/>
          <w:color w:val="333333"/>
          <w:sz w:val="23"/>
          <w:szCs w:val="23"/>
        </w:rPr>
        <w:t> In the novel </w:t>
      </w:r>
      <w:r w:rsidRPr="00C95BC4">
        <w:rPr>
          <w:rFonts w:ascii="Arial" w:eastAsia="Times New Roman" w:hAnsi="Arial" w:cs="Arial"/>
          <w:i/>
          <w:iCs/>
          <w:color w:val="333333"/>
          <w:sz w:val="23"/>
          <w:szCs w:val="23"/>
        </w:rPr>
        <w:t>Sula</w:t>
      </w:r>
      <w:r w:rsidRPr="00C95BC4">
        <w:rPr>
          <w:rFonts w:ascii="Arial" w:eastAsia="Times New Roman" w:hAnsi="Arial" w:cs="Arial"/>
          <w:color w:val="333333"/>
          <w:sz w:val="23"/>
          <w:szCs w:val="23"/>
        </w:rPr>
        <w:t>, Morrison uses the physical bonds of female friendship to propel her characters into self-awareness.</w:t>
      </w:r>
    </w:p>
    <w:p w14:paraId="229FB1D6" w14:textId="77777777" w:rsidR="00C95BC4" w:rsidRPr="00C95BC4" w:rsidRDefault="00C95BC4" w:rsidP="00C95BC4">
      <w:pPr>
        <w:shd w:val="clear" w:color="auto" w:fill="FFFFFF"/>
        <w:spacing w:line="240" w:lineRule="auto"/>
        <w:textAlignment w:val="top"/>
        <w:rPr>
          <w:rFonts w:ascii="Arial" w:eastAsia="Times New Roman" w:hAnsi="Arial" w:cs="Arial"/>
          <w:color w:val="333333"/>
          <w:sz w:val="23"/>
          <w:szCs w:val="23"/>
        </w:rPr>
      </w:pPr>
      <w:r w:rsidRPr="00C95BC4">
        <w:rPr>
          <w:rFonts w:ascii="Arial" w:eastAsia="Times New Roman" w:hAnsi="Arial" w:cs="Arial"/>
          <w:color w:val="333333"/>
          <w:sz w:val="23"/>
          <w:szCs w:val="23"/>
        </w:rPr>
        <w:t>In this topic sentence, the essayist is arguing that physical bonds of friendship, specifically, make the female characters more self-aware. Because this idea can be refuted or supported by readers (based on how successfully the essayist persuades his or her readers with examples and analysis from the novel), and because the claim is narrow enough to address within a single paragraph, the above sentence is a successful topic sentence.</w:t>
      </w:r>
    </w:p>
    <w:p w14:paraId="63763489" w14:textId="77777777" w:rsidR="00AF6F28" w:rsidRDefault="00AF6F28"/>
    <w:p w14:paraId="48CA44C9" w14:textId="77777777" w:rsidR="00C95BC4" w:rsidRDefault="00C95BC4"/>
    <w:p w14:paraId="12BDA4C5" w14:textId="77777777" w:rsidR="00C95BC4" w:rsidRDefault="00C95BC4"/>
    <w:p w14:paraId="1066D390" w14:textId="77777777" w:rsidR="00C95BC4" w:rsidRDefault="00C95BC4"/>
    <w:p w14:paraId="53CF056A" w14:textId="77777777" w:rsidR="00C95BC4" w:rsidRDefault="00C95BC4"/>
    <w:p w14:paraId="480FA600" w14:textId="77777777" w:rsidR="00C95BC4" w:rsidRDefault="00C95BC4"/>
    <w:p w14:paraId="1B601675" w14:textId="77777777" w:rsidR="00C95BC4" w:rsidRDefault="00C95BC4"/>
    <w:p w14:paraId="504A52C8" w14:textId="77777777" w:rsidR="00C95BC4" w:rsidRDefault="00C95BC4"/>
    <w:p w14:paraId="4E56990C" w14:textId="77777777" w:rsidR="00C95BC4" w:rsidRDefault="00C95BC4"/>
    <w:p w14:paraId="6B3A4BC1" w14:textId="77777777" w:rsidR="00C95BC4" w:rsidRDefault="00C95BC4"/>
    <w:p w14:paraId="3679289E" w14:textId="77777777" w:rsidR="00C95BC4" w:rsidRDefault="00C95BC4"/>
    <w:p w14:paraId="611818D4" w14:textId="77777777" w:rsidR="00C95BC4" w:rsidRDefault="00C95BC4"/>
    <w:p w14:paraId="747D5847" w14:textId="77777777" w:rsidR="00C95BC4" w:rsidRDefault="00C95BC4"/>
    <w:p w14:paraId="07B07EC7" w14:textId="77777777" w:rsidR="00C95BC4" w:rsidRDefault="00C95BC4"/>
    <w:p w14:paraId="18FC49D3" w14:textId="77777777" w:rsidR="00C95BC4" w:rsidRDefault="00C95BC4"/>
    <w:p w14:paraId="21A8D99A" w14:textId="77777777" w:rsidR="00C95BC4" w:rsidRDefault="00C95BC4"/>
    <w:p w14:paraId="65B0BA64" w14:textId="77777777" w:rsidR="00C95BC4" w:rsidRDefault="00C95BC4"/>
    <w:p w14:paraId="47EB792D" w14:textId="77777777" w:rsidR="00C95BC4" w:rsidRDefault="00C95BC4"/>
    <w:p w14:paraId="2F948DF0" w14:textId="77777777" w:rsidR="00C95BC4" w:rsidRDefault="00C95BC4"/>
    <w:p w14:paraId="7115FAD0" w14:textId="77777777" w:rsidR="00C95BC4" w:rsidRDefault="00C95BC4">
      <w:r>
        <w:t>Walden University Writing Center</w:t>
      </w:r>
    </w:p>
    <w:p w14:paraId="7343FA77" w14:textId="77777777" w:rsidR="00C95BC4" w:rsidRDefault="001818B7">
      <w:hyperlink r:id="rId7" w:history="1">
        <w:r w:rsidR="00C95BC4" w:rsidRPr="000B1535">
          <w:rPr>
            <w:rStyle w:val="Hyperlink"/>
          </w:rPr>
          <w:t>https://academicguides.waldenu.edu/writingcenter/paragraphs/topicsentences</w:t>
        </w:r>
      </w:hyperlink>
      <w:r w:rsidR="00C95BC4">
        <w:t xml:space="preserve"> </w:t>
      </w:r>
    </w:p>
    <w:sectPr w:rsidR="00C9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C4"/>
    <w:rsid w:val="000B4562"/>
    <w:rsid w:val="001818B7"/>
    <w:rsid w:val="00AF6F28"/>
    <w:rsid w:val="00C9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D144"/>
  <w15:chartTrackingRefBased/>
  <w15:docId w15:val="{2758B1A0-EDFF-425A-BEDF-D148018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BC4"/>
    <w:rPr>
      <w:color w:val="0563C1" w:themeColor="hyperlink"/>
      <w:u w:val="single"/>
    </w:rPr>
  </w:style>
  <w:style w:type="paragraph" w:styleId="Subtitle">
    <w:name w:val="Subtitle"/>
    <w:basedOn w:val="Normal"/>
    <w:next w:val="Normal"/>
    <w:link w:val="SubtitleChar"/>
    <w:uiPriority w:val="11"/>
    <w:qFormat/>
    <w:rsid w:val="000B45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456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8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62438">
      <w:bodyDiv w:val="1"/>
      <w:marLeft w:val="0"/>
      <w:marRight w:val="0"/>
      <w:marTop w:val="0"/>
      <w:marBottom w:val="0"/>
      <w:divBdr>
        <w:top w:val="none" w:sz="0" w:space="0" w:color="auto"/>
        <w:left w:val="none" w:sz="0" w:space="0" w:color="auto"/>
        <w:bottom w:val="none" w:sz="0" w:space="0" w:color="auto"/>
        <w:right w:val="none" w:sz="0" w:space="0" w:color="auto"/>
      </w:divBdr>
      <w:divsChild>
        <w:div w:id="926891047">
          <w:marLeft w:val="0"/>
          <w:marRight w:val="0"/>
          <w:marTop w:val="0"/>
          <w:marBottom w:val="0"/>
          <w:divBdr>
            <w:top w:val="none" w:sz="0" w:space="0" w:color="auto"/>
            <w:left w:val="none" w:sz="0" w:space="0" w:color="auto"/>
            <w:bottom w:val="none" w:sz="0" w:space="0" w:color="auto"/>
            <w:right w:val="none" w:sz="0" w:space="0" w:color="auto"/>
          </w:divBdr>
          <w:divsChild>
            <w:div w:id="97676941">
              <w:marLeft w:val="0"/>
              <w:marRight w:val="0"/>
              <w:marTop w:val="0"/>
              <w:marBottom w:val="0"/>
              <w:divBdr>
                <w:top w:val="none" w:sz="0" w:space="0" w:color="auto"/>
                <w:left w:val="none" w:sz="0" w:space="0" w:color="auto"/>
                <w:bottom w:val="none" w:sz="0" w:space="0" w:color="auto"/>
                <w:right w:val="none" w:sz="0" w:space="0" w:color="auto"/>
              </w:divBdr>
              <w:divsChild>
                <w:div w:id="828398715">
                  <w:marLeft w:val="0"/>
                  <w:marRight w:val="0"/>
                  <w:marTop w:val="0"/>
                  <w:marBottom w:val="300"/>
                  <w:divBdr>
                    <w:top w:val="none" w:sz="0" w:space="0" w:color="auto"/>
                    <w:left w:val="none" w:sz="0" w:space="0" w:color="auto"/>
                    <w:bottom w:val="none" w:sz="0" w:space="0" w:color="auto"/>
                    <w:right w:val="none" w:sz="0" w:space="0" w:color="auto"/>
                  </w:divBdr>
                  <w:divsChild>
                    <w:div w:id="1063680547">
                      <w:marLeft w:val="0"/>
                      <w:marRight w:val="0"/>
                      <w:marTop w:val="0"/>
                      <w:marBottom w:val="0"/>
                      <w:divBdr>
                        <w:top w:val="none" w:sz="0" w:space="0" w:color="auto"/>
                        <w:left w:val="none" w:sz="0" w:space="0" w:color="auto"/>
                        <w:bottom w:val="none" w:sz="0" w:space="0" w:color="auto"/>
                        <w:right w:val="none" w:sz="0" w:space="0" w:color="auto"/>
                      </w:divBdr>
                      <w:divsChild>
                        <w:div w:id="1278440294">
                          <w:marLeft w:val="0"/>
                          <w:marRight w:val="0"/>
                          <w:marTop w:val="0"/>
                          <w:marBottom w:val="0"/>
                          <w:divBdr>
                            <w:top w:val="none" w:sz="0" w:space="0" w:color="auto"/>
                            <w:left w:val="none" w:sz="0" w:space="0" w:color="auto"/>
                            <w:bottom w:val="none" w:sz="0" w:space="0" w:color="auto"/>
                            <w:right w:val="none" w:sz="0" w:space="0" w:color="auto"/>
                          </w:divBdr>
                          <w:divsChild>
                            <w:div w:id="12608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2105">
          <w:marLeft w:val="0"/>
          <w:marRight w:val="0"/>
          <w:marTop w:val="0"/>
          <w:marBottom w:val="0"/>
          <w:divBdr>
            <w:top w:val="none" w:sz="0" w:space="0" w:color="auto"/>
            <w:left w:val="none" w:sz="0" w:space="0" w:color="auto"/>
            <w:bottom w:val="none" w:sz="0" w:space="0" w:color="auto"/>
            <w:right w:val="none" w:sz="0" w:space="0" w:color="auto"/>
          </w:divBdr>
          <w:divsChild>
            <w:div w:id="1860045813">
              <w:marLeft w:val="0"/>
              <w:marRight w:val="0"/>
              <w:marTop w:val="0"/>
              <w:marBottom w:val="0"/>
              <w:divBdr>
                <w:top w:val="none" w:sz="0" w:space="0" w:color="auto"/>
                <w:left w:val="none" w:sz="0" w:space="0" w:color="auto"/>
                <w:bottom w:val="none" w:sz="0" w:space="0" w:color="auto"/>
                <w:right w:val="none" w:sz="0" w:space="0" w:color="auto"/>
              </w:divBdr>
              <w:divsChild>
                <w:div w:id="555044102">
                  <w:marLeft w:val="0"/>
                  <w:marRight w:val="0"/>
                  <w:marTop w:val="0"/>
                  <w:marBottom w:val="300"/>
                  <w:divBdr>
                    <w:top w:val="none" w:sz="0" w:space="0" w:color="auto"/>
                    <w:left w:val="none" w:sz="0" w:space="0" w:color="auto"/>
                    <w:bottom w:val="none" w:sz="0" w:space="0" w:color="auto"/>
                    <w:right w:val="none" w:sz="0" w:space="0" w:color="auto"/>
                  </w:divBdr>
                  <w:divsChild>
                    <w:div w:id="1492678258">
                      <w:marLeft w:val="0"/>
                      <w:marRight w:val="0"/>
                      <w:marTop w:val="0"/>
                      <w:marBottom w:val="0"/>
                      <w:divBdr>
                        <w:top w:val="none" w:sz="0" w:space="0" w:color="auto"/>
                        <w:left w:val="none" w:sz="0" w:space="0" w:color="auto"/>
                        <w:bottom w:val="none" w:sz="0" w:space="0" w:color="auto"/>
                        <w:right w:val="none" w:sz="0" w:space="0" w:color="auto"/>
                      </w:divBdr>
                      <w:divsChild>
                        <w:div w:id="1562401157">
                          <w:marLeft w:val="0"/>
                          <w:marRight w:val="0"/>
                          <w:marTop w:val="0"/>
                          <w:marBottom w:val="0"/>
                          <w:divBdr>
                            <w:top w:val="none" w:sz="0" w:space="0" w:color="auto"/>
                            <w:left w:val="none" w:sz="0" w:space="0" w:color="auto"/>
                            <w:bottom w:val="none" w:sz="0" w:space="0" w:color="auto"/>
                            <w:right w:val="none" w:sz="0" w:space="0" w:color="auto"/>
                          </w:divBdr>
                          <w:divsChild>
                            <w:div w:id="919411356">
                              <w:marLeft w:val="0"/>
                              <w:marRight w:val="0"/>
                              <w:marTop w:val="0"/>
                              <w:marBottom w:val="0"/>
                              <w:divBdr>
                                <w:top w:val="none" w:sz="0" w:space="0" w:color="auto"/>
                                <w:left w:val="none" w:sz="0" w:space="0" w:color="auto"/>
                                <w:bottom w:val="none" w:sz="0" w:space="0" w:color="auto"/>
                                <w:right w:val="none" w:sz="0" w:space="0" w:color="auto"/>
                              </w:divBdr>
                              <w:divsChild>
                                <w:div w:id="1319072331">
                                  <w:blockQuote w:val="1"/>
                                  <w:marLeft w:val="720"/>
                                  <w:marRight w:val="0"/>
                                  <w:marTop w:val="0"/>
                                  <w:marBottom w:val="300"/>
                                  <w:divBdr>
                                    <w:top w:val="none" w:sz="0" w:space="0" w:color="auto"/>
                                    <w:left w:val="single" w:sz="36" w:space="15" w:color="EEEEEE"/>
                                    <w:bottom w:val="none" w:sz="0" w:space="0" w:color="auto"/>
                                    <w:right w:val="none" w:sz="0" w:space="0" w:color="auto"/>
                                  </w:divBdr>
                                </w:div>
                                <w:div w:id="1171526949">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505165984">
          <w:marLeft w:val="0"/>
          <w:marRight w:val="0"/>
          <w:marTop w:val="0"/>
          <w:marBottom w:val="0"/>
          <w:divBdr>
            <w:top w:val="none" w:sz="0" w:space="0" w:color="auto"/>
            <w:left w:val="none" w:sz="0" w:space="0" w:color="auto"/>
            <w:bottom w:val="none" w:sz="0" w:space="0" w:color="auto"/>
            <w:right w:val="none" w:sz="0" w:space="0" w:color="auto"/>
          </w:divBdr>
          <w:divsChild>
            <w:div w:id="1426464042">
              <w:marLeft w:val="0"/>
              <w:marRight w:val="0"/>
              <w:marTop w:val="0"/>
              <w:marBottom w:val="0"/>
              <w:divBdr>
                <w:top w:val="none" w:sz="0" w:space="0" w:color="auto"/>
                <w:left w:val="none" w:sz="0" w:space="0" w:color="auto"/>
                <w:bottom w:val="none" w:sz="0" w:space="0" w:color="auto"/>
                <w:right w:val="none" w:sz="0" w:space="0" w:color="auto"/>
              </w:divBdr>
              <w:divsChild>
                <w:div w:id="429620428">
                  <w:marLeft w:val="0"/>
                  <w:marRight w:val="0"/>
                  <w:marTop w:val="0"/>
                  <w:marBottom w:val="300"/>
                  <w:divBdr>
                    <w:top w:val="none" w:sz="0" w:space="0" w:color="auto"/>
                    <w:left w:val="none" w:sz="0" w:space="0" w:color="auto"/>
                    <w:bottom w:val="none" w:sz="0" w:space="0" w:color="auto"/>
                    <w:right w:val="none" w:sz="0" w:space="0" w:color="auto"/>
                  </w:divBdr>
                  <w:divsChild>
                    <w:div w:id="945772150">
                      <w:marLeft w:val="0"/>
                      <w:marRight w:val="0"/>
                      <w:marTop w:val="0"/>
                      <w:marBottom w:val="0"/>
                      <w:divBdr>
                        <w:top w:val="none" w:sz="0" w:space="0" w:color="auto"/>
                        <w:left w:val="none" w:sz="0" w:space="0" w:color="auto"/>
                        <w:bottom w:val="none" w:sz="0" w:space="0" w:color="auto"/>
                        <w:right w:val="none" w:sz="0" w:space="0" w:color="auto"/>
                      </w:divBdr>
                      <w:divsChild>
                        <w:div w:id="297342665">
                          <w:marLeft w:val="0"/>
                          <w:marRight w:val="0"/>
                          <w:marTop w:val="0"/>
                          <w:marBottom w:val="0"/>
                          <w:divBdr>
                            <w:top w:val="none" w:sz="0" w:space="0" w:color="auto"/>
                            <w:left w:val="none" w:sz="0" w:space="0" w:color="auto"/>
                            <w:bottom w:val="none" w:sz="0" w:space="0" w:color="auto"/>
                            <w:right w:val="none" w:sz="0" w:space="0" w:color="auto"/>
                          </w:divBdr>
                          <w:divsChild>
                            <w:div w:id="1422339496">
                              <w:marLeft w:val="0"/>
                              <w:marRight w:val="0"/>
                              <w:marTop w:val="0"/>
                              <w:marBottom w:val="0"/>
                              <w:divBdr>
                                <w:top w:val="none" w:sz="0" w:space="0" w:color="auto"/>
                                <w:left w:val="none" w:sz="0" w:space="0" w:color="auto"/>
                                <w:bottom w:val="none" w:sz="0" w:space="0" w:color="auto"/>
                                <w:right w:val="none" w:sz="0" w:space="0" w:color="auto"/>
                              </w:divBdr>
                              <w:divsChild>
                                <w:div w:id="1849170060">
                                  <w:blockQuote w:val="1"/>
                                  <w:marLeft w:val="72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academicguides.waldenu.edu/writingcenter/paragraphs/topicsenten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BDD53B979FF4EAD86D4DEE4069CB9" ma:contentTypeVersion="11" ma:contentTypeDescription="Create a new document." ma:contentTypeScope="" ma:versionID="fc20d6cefcba638d53209be5c2d23cdc">
  <xsd:schema xmlns:xsd="http://www.w3.org/2001/XMLSchema" xmlns:xs="http://www.w3.org/2001/XMLSchema" xmlns:p="http://schemas.microsoft.com/office/2006/metadata/properties" xmlns:ns3="d186288e-cb54-4675-8e0c-230eacb56711" xmlns:ns4="2e7855fd-a348-4883-8b8f-d709d2f1a81c" targetNamespace="http://schemas.microsoft.com/office/2006/metadata/properties" ma:root="true" ma:fieldsID="c27ce15852cc6a2ec19f998529d93a52" ns3:_="" ns4:_="">
    <xsd:import namespace="d186288e-cb54-4675-8e0c-230eacb56711"/>
    <xsd:import namespace="2e7855fd-a348-4883-8b8f-d709d2f1a8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6288e-cb54-4675-8e0c-230eacb56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855fd-a348-4883-8b8f-d709d2f1a8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7F87D-04EB-49C0-84AF-22BB7930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6288e-cb54-4675-8e0c-230eacb56711"/>
    <ds:schemaRef ds:uri="2e7855fd-a348-4883-8b8f-d709d2f1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989C8-4518-4286-A990-77F5C79C03F9}">
  <ds:schemaRefs>
    <ds:schemaRef ds:uri="http://schemas.microsoft.com/sharepoint/v3/contenttype/forms"/>
  </ds:schemaRefs>
</ds:datastoreItem>
</file>

<file path=customXml/itemProps3.xml><?xml version="1.0" encoding="utf-8"?>
<ds:datastoreItem xmlns:ds="http://schemas.openxmlformats.org/officeDocument/2006/customXml" ds:itemID="{E1A4215A-296C-40A9-B4B4-608EF98918FB}">
  <ds:schemaRefs>
    <ds:schemaRef ds:uri="2e7855fd-a348-4883-8b8f-d709d2f1a8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186288e-cb54-4675-8e0c-230eacb567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Brain, Julie J</cp:lastModifiedBy>
  <cp:revision>2</cp:revision>
  <cp:lastPrinted>2022-06-23T16:41:00Z</cp:lastPrinted>
  <dcterms:created xsi:type="dcterms:W3CDTF">2022-06-23T16:41:00Z</dcterms:created>
  <dcterms:modified xsi:type="dcterms:W3CDTF">2022-06-23T16:41:00Z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0x01010039ABDD53B979FF4EAD86D4DEE4069CB9</vt:lpwstr>
  </property>
</Properties>
</file>